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547EDFDD" w:rsidR="00D45FA5" w:rsidRPr="004D53D2" w:rsidRDefault="003C5A00" w:rsidP="003E78B6">
      <w:pPr>
        <w:spacing w:after="120"/>
        <w:jc w:val="center"/>
        <w:rPr>
          <w:rFonts w:ascii="Arial" w:hAnsi="Arial" w:cs="Arial"/>
          <w:i/>
          <w:sz w:val="18"/>
          <w:szCs w:val="18"/>
        </w:rPr>
      </w:pPr>
      <w:r w:rsidRPr="003C5A00">
        <w:rPr>
          <w:rFonts w:ascii="Arial" w:hAnsi="Arial" w:cs="Arial"/>
          <w:b/>
          <w:bCs/>
          <w:kern w:val="32"/>
          <w:sz w:val="28"/>
          <w:szCs w:val="32"/>
        </w:rPr>
        <w:t>Così avverrà anche a questa generazione malvagia</w:t>
      </w:r>
    </w:p>
    <w:p w14:paraId="11D25CB1" w14:textId="0C50B12B" w:rsidR="001D47E4" w:rsidRDefault="008A3184" w:rsidP="002C4EDB">
      <w:pPr>
        <w:spacing w:after="120"/>
        <w:jc w:val="both"/>
        <w:rPr>
          <w:rFonts w:ascii="Arial" w:hAnsi="Arial" w:cs="Arial"/>
          <w:i/>
        </w:rPr>
      </w:pPr>
      <w:bookmarkStart w:id="0" w:name="_Hlk146558377"/>
      <w:r>
        <w:rPr>
          <w:rFonts w:ascii="Arial" w:hAnsi="Arial" w:cs="Arial"/>
          <w:iCs/>
        </w:rPr>
        <w:t>Il cristiano è luce. Il cristiano è luce nel Signore. Ecco cosa rivela lo Spirito Santo prima nel Vangelo Secondo Matteo e poi nella Lettera agli Efesini: “</w:t>
      </w:r>
      <w:r w:rsidRPr="008A3184">
        <w:rPr>
          <w:rFonts w:ascii="Arial" w:hAnsi="Arial" w:cs="Arial"/>
          <w:i/>
        </w:rPr>
        <w:t>Voi</w:t>
      </w:r>
      <w:r w:rsidRPr="008A3184">
        <w:rPr>
          <w:rFonts w:ascii="Arial" w:hAnsi="Arial" w:cs="Arial"/>
          <w:i/>
        </w:rPr>
        <w:t xml:space="preserve"> siete la luce del mondo; non può restare nascosta una città che sta sopra un monte, </w:t>
      </w:r>
      <w:r w:rsidRPr="008A3184">
        <w:rPr>
          <w:rFonts w:ascii="Arial" w:hAnsi="Arial" w:cs="Arial"/>
          <w:i/>
        </w:rPr>
        <w:t>né</w:t>
      </w:r>
      <w:r w:rsidRPr="008A3184">
        <w:rPr>
          <w:rFonts w:ascii="Arial" w:hAnsi="Arial" w:cs="Arial"/>
          <w:i/>
        </w:rPr>
        <w:t xml:space="preserve"> si accende una lampada per metterla sotto il moggio, ma sul candelabro, e così fa luce a tutti quelli che sono nella casa. </w:t>
      </w:r>
      <w:r w:rsidRPr="008A3184">
        <w:rPr>
          <w:rFonts w:ascii="Arial" w:hAnsi="Arial" w:cs="Arial"/>
          <w:i/>
        </w:rPr>
        <w:t>Così</w:t>
      </w:r>
      <w:r w:rsidRPr="008A3184">
        <w:rPr>
          <w:rFonts w:ascii="Arial" w:hAnsi="Arial" w:cs="Arial"/>
          <w:i/>
        </w:rPr>
        <w:t xml:space="preserve"> risplenda la vostra luce davanti agli uomini, perché vedano le vostre opere buone e rendano gloria al Padre vostro che è nei cieli</w:t>
      </w:r>
      <w:r>
        <w:rPr>
          <w:rFonts w:ascii="Arial" w:hAnsi="Arial" w:cs="Arial"/>
          <w:i/>
        </w:rPr>
        <w:t xml:space="preserve"> (Nt 5,14-16). </w:t>
      </w:r>
      <w:r w:rsidRPr="008A3184">
        <w:rPr>
          <w:rFonts w:ascii="Arial" w:hAnsi="Arial" w:cs="Arial"/>
          <w:i/>
        </w:rPr>
        <w:t>La lampada del corpo è l’occhio; perciò, se il tuo occhio è semplice, tutto il tuo corpo sarà luminoso; ma se il tuo occhio è cattivo, tutto il tuo corpo sarà tenebroso. Se dunque la luce che è in te è tenebra, quanto grande sarà la tenebra!</w:t>
      </w:r>
      <w:r>
        <w:rPr>
          <w:rFonts w:ascii="Arial" w:hAnsi="Arial" w:cs="Arial"/>
          <w:i/>
        </w:rPr>
        <w:t xml:space="preserve"> (Mt 6,22-23). </w:t>
      </w:r>
    </w:p>
    <w:p w14:paraId="1CA97386" w14:textId="6EBBC61B" w:rsidR="008A3184" w:rsidRPr="00707500" w:rsidRDefault="008A3184" w:rsidP="008A3184">
      <w:pPr>
        <w:spacing w:after="120"/>
        <w:jc w:val="both"/>
        <w:rPr>
          <w:rFonts w:ascii="Arial" w:hAnsi="Arial" w:cs="Arial"/>
          <w:iCs/>
        </w:rPr>
      </w:pPr>
      <w:r w:rsidRPr="008A3184">
        <w:rPr>
          <w:rFonts w:ascii="Arial" w:hAnsi="Arial" w:cs="Arial"/>
          <w:i/>
        </w:rPr>
        <w:t>Fatevi</w:t>
      </w:r>
      <w:r w:rsidRPr="008A3184">
        <w:rPr>
          <w:rFonts w:ascii="Arial" w:hAnsi="Arial" w:cs="Arial"/>
          <w:i/>
        </w:rPr>
        <w:t xml:space="preserve"> dunque imitatori di Dio, quali figli carissimi, </w:t>
      </w:r>
      <w:r w:rsidRPr="008A3184">
        <w:rPr>
          <w:rFonts w:ascii="Arial" w:hAnsi="Arial" w:cs="Arial"/>
          <w:i/>
        </w:rPr>
        <w:t>e</w:t>
      </w:r>
      <w:r w:rsidRPr="008A3184">
        <w:rPr>
          <w:rFonts w:ascii="Arial" w:hAnsi="Arial" w:cs="Arial"/>
          <w:i/>
        </w:rPr>
        <w:t xml:space="preserve"> camminate nella carità, nel modo in cui anche Cristo ci ha amato e ha dato se stesso per noi, offrendosi a Dio in sacrificio di soave odore. </w:t>
      </w:r>
      <w:r>
        <w:rPr>
          <w:rFonts w:ascii="Arial" w:hAnsi="Arial" w:cs="Arial"/>
          <w:i/>
        </w:rPr>
        <w:t xml:space="preserve"> </w:t>
      </w:r>
      <w:r w:rsidRPr="008A3184">
        <w:rPr>
          <w:rFonts w:ascii="Arial" w:hAnsi="Arial" w:cs="Arial"/>
          <w:i/>
        </w:rPr>
        <w:t>Di</w:t>
      </w:r>
      <w:r w:rsidRPr="008A3184">
        <w:rPr>
          <w:rFonts w:ascii="Arial" w:hAnsi="Arial" w:cs="Arial"/>
          <w:i/>
        </w:rPr>
        <w:t xml:space="preserve"> fornicazione e di ogni specie di impurità o di cupidigia neppure si parli fra voi – come deve essere tra santi – </w:t>
      </w:r>
      <w:r w:rsidRPr="008A3184">
        <w:rPr>
          <w:rFonts w:ascii="Arial" w:hAnsi="Arial" w:cs="Arial"/>
          <w:i/>
        </w:rPr>
        <w:t>né</w:t>
      </w:r>
      <w:r w:rsidRPr="008A3184">
        <w:rPr>
          <w:rFonts w:ascii="Arial" w:hAnsi="Arial" w:cs="Arial"/>
          <w:i/>
        </w:rPr>
        <w:t xml:space="preserve"> di volgarità, insulsaggini, trivialità, che sono cose sconvenienti. Piuttosto rendete grazie! </w:t>
      </w:r>
      <w:r w:rsidRPr="008A3184">
        <w:rPr>
          <w:rFonts w:ascii="Arial" w:hAnsi="Arial" w:cs="Arial"/>
          <w:i/>
        </w:rPr>
        <w:t>Perché</w:t>
      </w:r>
      <w:r w:rsidRPr="008A3184">
        <w:rPr>
          <w:rFonts w:ascii="Arial" w:hAnsi="Arial" w:cs="Arial"/>
          <w:i/>
        </w:rPr>
        <w:t>, sappiatelo bene, nessun fornicatore, o impuro, o avaro – cioè nessun idolatra – ha in eredità il regno di Cristo e di Dio.</w:t>
      </w:r>
      <w:r>
        <w:rPr>
          <w:rFonts w:ascii="Arial" w:hAnsi="Arial" w:cs="Arial"/>
          <w:i/>
        </w:rPr>
        <w:t xml:space="preserve"> </w:t>
      </w:r>
      <w:r w:rsidRPr="008A3184">
        <w:rPr>
          <w:rFonts w:ascii="Arial" w:hAnsi="Arial" w:cs="Arial"/>
          <w:i/>
        </w:rPr>
        <w:t>Nessuno</w:t>
      </w:r>
      <w:r w:rsidRPr="008A3184">
        <w:rPr>
          <w:rFonts w:ascii="Arial" w:hAnsi="Arial" w:cs="Arial"/>
          <w:i/>
        </w:rPr>
        <w:t xml:space="preserve"> vi inganni con parole vuote: per queste cose infatti l’ira di Dio viene sopra coloro che gli disobbediscono. </w:t>
      </w:r>
      <w:r w:rsidRPr="008A3184">
        <w:rPr>
          <w:rFonts w:ascii="Arial" w:hAnsi="Arial" w:cs="Arial"/>
          <w:i/>
        </w:rPr>
        <w:t>Non</w:t>
      </w:r>
      <w:r w:rsidRPr="008A3184">
        <w:rPr>
          <w:rFonts w:ascii="Arial" w:hAnsi="Arial" w:cs="Arial"/>
          <w:i/>
        </w:rPr>
        <w:t xml:space="preserve"> abbiate quindi niente in comune con loro. </w:t>
      </w:r>
      <w:r w:rsidRPr="008A3184">
        <w:rPr>
          <w:rFonts w:ascii="Arial" w:hAnsi="Arial" w:cs="Arial"/>
          <w:i/>
        </w:rPr>
        <w:t>Un</w:t>
      </w:r>
      <w:r w:rsidRPr="008A3184">
        <w:rPr>
          <w:rFonts w:ascii="Arial" w:hAnsi="Arial" w:cs="Arial"/>
          <w:i/>
        </w:rPr>
        <w:t xml:space="preserve"> tempo infatti eravate tenebra, ora siete luce nel Signore. Comportatevi perciò come figli della luce; </w:t>
      </w:r>
      <w:r w:rsidRPr="008A3184">
        <w:rPr>
          <w:rFonts w:ascii="Arial" w:hAnsi="Arial" w:cs="Arial"/>
          <w:i/>
        </w:rPr>
        <w:t>ora</w:t>
      </w:r>
      <w:r w:rsidRPr="008A3184">
        <w:rPr>
          <w:rFonts w:ascii="Arial" w:hAnsi="Arial" w:cs="Arial"/>
          <w:i/>
        </w:rPr>
        <w:t xml:space="preserve"> il frutto della luce consiste in ogni bontà, giustizia e verità. </w:t>
      </w:r>
      <w:r w:rsidRPr="008A3184">
        <w:rPr>
          <w:rFonts w:ascii="Arial" w:hAnsi="Arial" w:cs="Arial"/>
          <w:i/>
        </w:rPr>
        <w:t>Cercate</w:t>
      </w:r>
      <w:r w:rsidRPr="008A3184">
        <w:rPr>
          <w:rFonts w:ascii="Arial" w:hAnsi="Arial" w:cs="Arial"/>
          <w:i/>
        </w:rPr>
        <w:t xml:space="preserve"> di capire ciò che è gradito al Signore. </w:t>
      </w:r>
      <w:r w:rsidRPr="008A3184">
        <w:rPr>
          <w:rFonts w:ascii="Arial" w:hAnsi="Arial" w:cs="Arial"/>
          <w:i/>
        </w:rPr>
        <w:t>Non</w:t>
      </w:r>
      <w:r w:rsidRPr="008A3184">
        <w:rPr>
          <w:rFonts w:ascii="Arial" w:hAnsi="Arial" w:cs="Arial"/>
          <w:i/>
        </w:rPr>
        <w:t xml:space="preserve"> partecipate alle opere delle tenebre, che non danno frutto, ma piuttosto condannatele apertamente. </w:t>
      </w:r>
      <w:r w:rsidRPr="008A3184">
        <w:rPr>
          <w:rFonts w:ascii="Arial" w:hAnsi="Arial" w:cs="Arial"/>
          <w:i/>
        </w:rPr>
        <w:t>Di</w:t>
      </w:r>
      <w:r w:rsidRPr="008A3184">
        <w:rPr>
          <w:rFonts w:ascii="Arial" w:hAnsi="Arial" w:cs="Arial"/>
          <w:i/>
        </w:rPr>
        <w:t xml:space="preserve"> quanto viene fatto da costoro in segreto è vergognoso perfino parlare, </w:t>
      </w:r>
      <w:r w:rsidRPr="008A3184">
        <w:rPr>
          <w:rFonts w:ascii="Arial" w:hAnsi="Arial" w:cs="Arial"/>
          <w:i/>
        </w:rPr>
        <w:t>mentre</w:t>
      </w:r>
      <w:r w:rsidRPr="008A3184">
        <w:rPr>
          <w:rFonts w:ascii="Arial" w:hAnsi="Arial" w:cs="Arial"/>
          <w:i/>
        </w:rPr>
        <w:t xml:space="preserve"> tutte le cose apertamente condannate sono rivelate dalla luce: tutto quello che si manifesta è luce. </w:t>
      </w:r>
      <w:r w:rsidRPr="008A3184">
        <w:rPr>
          <w:rFonts w:ascii="Arial" w:hAnsi="Arial" w:cs="Arial"/>
          <w:i/>
        </w:rPr>
        <w:t>Per</w:t>
      </w:r>
      <w:r w:rsidRPr="008A3184">
        <w:rPr>
          <w:rFonts w:ascii="Arial" w:hAnsi="Arial" w:cs="Arial"/>
          <w:i/>
        </w:rPr>
        <w:t xml:space="preserve"> questo è detto:</w:t>
      </w:r>
      <w:r>
        <w:rPr>
          <w:rFonts w:ascii="Arial" w:hAnsi="Arial" w:cs="Arial"/>
          <w:i/>
        </w:rPr>
        <w:t xml:space="preserve"> </w:t>
      </w:r>
      <w:r w:rsidRPr="008A3184">
        <w:rPr>
          <w:rFonts w:ascii="Arial" w:hAnsi="Arial" w:cs="Arial"/>
          <w:i/>
        </w:rPr>
        <w:t>«Svégliati, tu che dormi,</w:t>
      </w:r>
      <w:r>
        <w:rPr>
          <w:rFonts w:ascii="Arial" w:hAnsi="Arial" w:cs="Arial"/>
          <w:i/>
        </w:rPr>
        <w:t xml:space="preserve"> </w:t>
      </w:r>
      <w:r w:rsidRPr="008A3184">
        <w:rPr>
          <w:rFonts w:ascii="Arial" w:hAnsi="Arial" w:cs="Arial"/>
          <w:i/>
        </w:rPr>
        <w:t>risorgi dai morti</w:t>
      </w:r>
      <w:r>
        <w:rPr>
          <w:rFonts w:ascii="Arial" w:hAnsi="Arial" w:cs="Arial"/>
          <w:i/>
        </w:rPr>
        <w:t xml:space="preserve"> </w:t>
      </w:r>
      <w:r w:rsidRPr="008A3184">
        <w:rPr>
          <w:rFonts w:ascii="Arial" w:hAnsi="Arial" w:cs="Arial"/>
          <w:i/>
        </w:rPr>
        <w:t>e Cristo ti illuminerà».</w:t>
      </w:r>
      <w:r>
        <w:rPr>
          <w:rFonts w:ascii="Arial" w:hAnsi="Arial" w:cs="Arial"/>
          <w:i/>
        </w:rPr>
        <w:t xml:space="preserve"> </w:t>
      </w:r>
      <w:r w:rsidRPr="008A3184">
        <w:rPr>
          <w:rFonts w:ascii="Arial" w:hAnsi="Arial" w:cs="Arial"/>
          <w:i/>
        </w:rPr>
        <w:t>Fate</w:t>
      </w:r>
      <w:r w:rsidRPr="008A3184">
        <w:rPr>
          <w:rFonts w:ascii="Arial" w:hAnsi="Arial" w:cs="Arial"/>
          <w:i/>
        </w:rPr>
        <w:t xml:space="preserve"> dunque molta attenzione al vostro modo di vivere, comportandovi non da stolti ma da saggi, </w:t>
      </w:r>
      <w:r w:rsidRPr="008A3184">
        <w:rPr>
          <w:rFonts w:ascii="Arial" w:hAnsi="Arial" w:cs="Arial"/>
          <w:i/>
        </w:rPr>
        <w:t>facendo</w:t>
      </w:r>
      <w:r w:rsidRPr="008A3184">
        <w:rPr>
          <w:rFonts w:ascii="Arial" w:hAnsi="Arial" w:cs="Arial"/>
          <w:i/>
        </w:rPr>
        <w:t xml:space="preserve"> buon uso del tempo, perché i giorni sono cattivi. </w:t>
      </w:r>
      <w:r w:rsidRPr="008A3184">
        <w:rPr>
          <w:rFonts w:ascii="Arial" w:hAnsi="Arial" w:cs="Arial"/>
          <w:i/>
        </w:rPr>
        <w:t>Non</w:t>
      </w:r>
      <w:r w:rsidRPr="008A3184">
        <w:rPr>
          <w:rFonts w:ascii="Arial" w:hAnsi="Arial" w:cs="Arial"/>
          <w:i/>
        </w:rPr>
        <w:t xml:space="preserve">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w:t>
      </w:r>
      <w:r>
        <w:rPr>
          <w:rFonts w:ascii="Arial" w:hAnsi="Arial" w:cs="Arial"/>
          <w:i/>
        </w:rPr>
        <w:t xml:space="preserve">Cristo (Ef 5,1-20). </w:t>
      </w:r>
      <w:r w:rsidR="00707500">
        <w:rPr>
          <w:rFonts w:ascii="Arial" w:hAnsi="Arial" w:cs="Arial"/>
          <w:iCs/>
        </w:rPr>
        <w:t>Essendo il cristiano luce in Cristo, luce nel Signore</w:t>
      </w:r>
      <w:r w:rsidR="0092172B">
        <w:rPr>
          <w:rFonts w:ascii="Arial" w:hAnsi="Arial" w:cs="Arial"/>
          <w:iCs/>
        </w:rPr>
        <w:t>,</w:t>
      </w:r>
      <w:r w:rsidR="00707500">
        <w:rPr>
          <w:rFonts w:ascii="Arial" w:hAnsi="Arial" w:cs="Arial"/>
          <w:iCs/>
        </w:rPr>
        <w:t xml:space="preserve"> è segno che lo spirito impuro ha lasciato la sua casa. Lo spirito impuro mai però abbandonerà ciò che un tempo è stato suo. Andrà sempre alla sua conquista. È andato alla conquista di Cristo e Cristo mai è stato suo neanche per un istante, andrà sempre alla conquista di colui che un tempo è stato suo. Per conquistarlo porta con lui sette spiriti peggiori di lui, e se riesce a conquistarlo</w:t>
      </w:r>
      <w:r w:rsidR="0092172B">
        <w:rPr>
          <w:rFonts w:ascii="Arial" w:hAnsi="Arial" w:cs="Arial"/>
          <w:iCs/>
        </w:rPr>
        <w:t>,</w:t>
      </w:r>
      <w:r w:rsidR="00707500">
        <w:rPr>
          <w:rFonts w:ascii="Arial" w:hAnsi="Arial" w:cs="Arial"/>
          <w:iCs/>
        </w:rPr>
        <w:t xml:space="preserve"> la condizione </w:t>
      </w:r>
      <w:r w:rsidR="0092172B">
        <w:rPr>
          <w:rFonts w:ascii="Arial" w:hAnsi="Arial" w:cs="Arial"/>
          <w:iCs/>
        </w:rPr>
        <w:t xml:space="preserve">del conquistato </w:t>
      </w:r>
      <w:r w:rsidR="00707500">
        <w:rPr>
          <w:rFonts w:ascii="Arial" w:hAnsi="Arial" w:cs="Arial"/>
          <w:iCs/>
        </w:rPr>
        <w:t xml:space="preserve">diviene peggiore. Prima era posseduto da un solo spirito impuro, ora invece è posseduto da </w:t>
      </w:r>
      <w:r w:rsidR="0092172B">
        <w:rPr>
          <w:rFonts w:ascii="Arial" w:hAnsi="Arial" w:cs="Arial"/>
          <w:iCs/>
        </w:rPr>
        <w:t>otto</w:t>
      </w:r>
      <w:r w:rsidR="00707500">
        <w:rPr>
          <w:rFonts w:ascii="Arial" w:hAnsi="Arial" w:cs="Arial"/>
          <w:iCs/>
        </w:rPr>
        <w:t xml:space="preserve">. </w:t>
      </w:r>
    </w:p>
    <w:p w14:paraId="56218AE4" w14:textId="0EC0A6AC" w:rsidR="00540870" w:rsidRDefault="003C5A00" w:rsidP="00E645AC">
      <w:pPr>
        <w:spacing w:after="120"/>
        <w:jc w:val="both"/>
        <w:rPr>
          <w:rFonts w:ascii="Arial" w:hAnsi="Arial" w:cs="Arial"/>
        </w:rPr>
      </w:pPr>
      <w:r w:rsidRPr="00E645AC">
        <w:rPr>
          <w:rFonts w:ascii="Arial" w:hAnsi="Arial" w:cs="Arial"/>
          <w:i/>
        </w:rPr>
        <w:t>Allora</w:t>
      </w:r>
      <w:r w:rsidR="00E645AC" w:rsidRPr="00E645AC">
        <w:rPr>
          <w:rFonts w:ascii="Arial" w:hAnsi="Arial" w:cs="Arial"/>
          <w:i/>
        </w:rPr>
        <w:t xml:space="preserve"> alcuni scribi e farisei gli dissero: «Maestro, da te vogliamo vedere un segno». </w:t>
      </w:r>
      <w:r w:rsidRPr="00E645AC">
        <w:rPr>
          <w:rFonts w:ascii="Arial" w:hAnsi="Arial" w:cs="Arial"/>
          <w:i/>
        </w:rPr>
        <w:t>Ed</w:t>
      </w:r>
      <w:r w:rsidR="00E645AC" w:rsidRPr="00E645AC">
        <w:rPr>
          <w:rFonts w:ascii="Arial" w:hAnsi="Arial" w:cs="Arial"/>
          <w:i/>
        </w:rPr>
        <w:t xml:space="preserve"> egli rispose loro: «Una generazione malvagia e adultera pretende un segno! Ma non le sarà dato alcun segno, se non il segno di Giona il profeta. </w:t>
      </w:r>
      <w:r w:rsidRPr="00E645AC">
        <w:rPr>
          <w:rFonts w:ascii="Arial" w:hAnsi="Arial" w:cs="Arial"/>
          <w:i/>
        </w:rPr>
        <w:t>Come</w:t>
      </w:r>
      <w:r w:rsidR="00E645AC" w:rsidRPr="00E645AC">
        <w:rPr>
          <w:rFonts w:ascii="Arial" w:hAnsi="Arial" w:cs="Arial"/>
          <w:i/>
        </w:rPr>
        <w:t xml:space="preserve"> infatti Giona rimase tre giorni e tre notti nel ventre del pesce, così il Figlio dell’uomo resterà tre giorni e tre notti nel cuore della terra. </w:t>
      </w:r>
      <w:r w:rsidRPr="00E645AC">
        <w:rPr>
          <w:rFonts w:ascii="Arial" w:hAnsi="Arial" w:cs="Arial"/>
          <w:i/>
        </w:rPr>
        <w:t>Nel</w:t>
      </w:r>
      <w:r w:rsidR="00E645AC" w:rsidRPr="00E645AC">
        <w:rPr>
          <w:rFonts w:ascii="Arial" w:hAnsi="Arial" w:cs="Arial"/>
          <w:i/>
        </w:rPr>
        <w:t xml:space="preserve"> giorno del giudizio, quelli di Ninive si alzeranno contro questa generazione e la condanneranno, perché essi alla predicazione di Giona si convertirono. Ed ecco, qui vi è uno più grande di Giona! </w:t>
      </w:r>
      <w:r w:rsidRPr="00E645AC">
        <w:rPr>
          <w:rFonts w:ascii="Arial" w:hAnsi="Arial" w:cs="Arial"/>
          <w:i/>
        </w:rPr>
        <w:t>Nel</w:t>
      </w:r>
      <w:r w:rsidR="00E645AC" w:rsidRPr="00E645AC">
        <w:rPr>
          <w:rFonts w:ascii="Arial" w:hAnsi="Arial" w:cs="Arial"/>
          <w:i/>
        </w:rPr>
        <w:t xml:space="preserve"> giorno del giudizio, la regina del Sud si alzerà contro questa generazione e la condannerà, perché ella venne dagli estremi confini della terra per ascoltare la sapienza di Salomone. Ed ecco, qui vi è uno più grande di Salomone!</w:t>
      </w:r>
      <w:r w:rsidR="00616BF0">
        <w:rPr>
          <w:rFonts w:ascii="Arial" w:hAnsi="Arial" w:cs="Arial"/>
          <w:i/>
        </w:rPr>
        <w:t xml:space="preserve"> </w:t>
      </w:r>
      <w:r w:rsidR="00616BF0" w:rsidRPr="00E645AC">
        <w:rPr>
          <w:rFonts w:ascii="Arial" w:hAnsi="Arial" w:cs="Arial"/>
          <w:i/>
        </w:rPr>
        <w:t>Quando</w:t>
      </w:r>
      <w:r w:rsidR="00E645AC" w:rsidRPr="00E645AC">
        <w:rPr>
          <w:rFonts w:ascii="Arial" w:hAnsi="Arial" w:cs="Arial"/>
          <w:i/>
        </w:rPr>
        <w:t xml:space="preserve"> lo spirito impuro esce dall’uomo, si aggira per luoghi deserti cercando sollievo, ma non ne trova. </w:t>
      </w:r>
      <w:r w:rsidR="00616BF0" w:rsidRPr="00E645AC">
        <w:rPr>
          <w:rFonts w:ascii="Arial" w:hAnsi="Arial" w:cs="Arial"/>
          <w:i/>
        </w:rPr>
        <w:t>Allora</w:t>
      </w:r>
      <w:r w:rsidR="00E645AC" w:rsidRPr="00E645AC">
        <w:rPr>
          <w:rFonts w:ascii="Arial" w:hAnsi="Arial" w:cs="Arial"/>
          <w:i/>
        </w:rPr>
        <w:t xml:space="preserve"> dice: “Ritornerò nella mia casa, da cui sono uscito”. E, venuto, la trova vuota, spazzata e adorna. </w:t>
      </w:r>
      <w:r w:rsidRPr="00E645AC">
        <w:rPr>
          <w:rFonts w:ascii="Arial" w:hAnsi="Arial" w:cs="Arial"/>
          <w:i/>
        </w:rPr>
        <w:t>Allora</w:t>
      </w:r>
      <w:r w:rsidR="00E645AC" w:rsidRPr="00E645AC">
        <w:rPr>
          <w:rFonts w:ascii="Arial" w:hAnsi="Arial" w:cs="Arial"/>
          <w:i/>
        </w:rPr>
        <w:t xml:space="preserve"> va, prende con sé altri sette spiriti peggiori di lui, vi entrano e vi prendono dimora; e l’ultima condizione di quell’uomo diventa peggiore della prima. </w:t>
      </w:r>
      <w:bookmarkStart w:id="1" w:name="_Hlk174195611"/>
      <w:r w:rsidR="00E645AC" w:rsidRPr="00E645AC">
        <w:rPr>
          <w:rFonts w:ascii="Arial" w:hAnsi="Arial" w:cs="Arial"/>
          <w:i/>
        </w:rPr>
        <w:t>Così avverrà anche a questa generazione malvagia</w:t>
      </w:r>
      <w:bookmarkEnd w:id="1"/>
      <w:r w:rsidR="00E645AC" w:rsidRPr="00E645AC">
        <w:rPr>
          <w:rFonts w:ascii="Arial" w:hAnsi="Arial" w:cs="Arial"/>
          <w:i/>
        </w:rPr>
        <w:t>».</w:t>
      </w:r>
      <w:r w:rsidR="0078353E">
        <w:rPr>
          <w:rFonts w:ascii="Arial" w:hAnsi="Arial" w:cs="Arial"/>
          <w:i/>
        </w:rPr>
        <w:t xml:space="preserve"> </w:t>
      </w:r>
      <w:r w:rsidR="00540870">
        <w:rPr>
          <w:rFonts w:ascii="Arial" w:hAnsi="Arial" w:cs="Arial"/>
        </w:rPr>
        <w:t xml:space="preserve">(Mt </w:t>
      </w:r>
      <w:r w:rsidR="00BB0753">
        <w:rPr>
          <w:rFonts w:ascii="Arial" w:hAnsi="Arial" w:cs="Arial"/>
        </w:rPr>
        <w:t>1</w:t>
      </w:r>
      <w:r w:rsidR="006A5C3F">
        <w:rPr>
          <w:rFonts w:ascii="Arial" w:hAnsi="Arial" w:cs="Arial"/>
        </w:rPr>
        <w:t>2</w:t>
      </w:r>
      <w:r w:rsidR="006D59C6">
        <w:rPr>
          <w:rFonts w:ascii="Arial" w:hAnsi="Arial" w:cs="Arial"/>
        </w:rPr>
        <w:t>,</w:t>
      </w:r>
      <w:r w:rsidR="00833339">
        <w:rPr>
          <w:rFonts w:ascii="Arial" w:hAnsi="Arial" w:cs="Arial"/>
        </w:rPr>
        <w:t>2</w:t>
      </w:r>
      <w:r w:rsidR="00E645AC">
        <w:rPr>
          <w:rFonts w:ascii="Arial" w:hAnsi="Arial" w:cs="Arial"/>
        </w:rPr>
        <w:t>8</w:t>
      </w:r>
      <w:r w:rsidR="006D59C6">
        <w:rPr>
          <w:rFonts w:ascii="Arial" w:hAnsi="Arial" w:cs="Arial"/>
        </w:rPr>
        <w:t>-</w:t>
      </w:r>
      <w:r w:rsidR="00E645AC">
        <w:rPr>
          <w:rFonts w:ascii="Arial" w:hAnsi="Arial" w:cs="Arial"/>
        </w:rPr>
        <w:t>45</w:t>
      </w:r>
      <w:r w:rsidR="006D59C6">
        <w:rPr>
          <w:rFonts w:ascii="Arial" w:hAnsi="Arial" w:cs="Arial"/>
        </w:rPr>
        <w:t>)</w:t>
      </w:r>
      <w:bookmarkEnd w:id="0"/>
      <w:r w:rsidR="0067773A">
        <w:rPr>
          <w:rFonts w:ascii="Arial" w:hAnsi="Arial" w:cs="Arial"/>
        </w:rPr>
        <w:t>.</w:t>
      </w:r>
    </w:p>
    <w:p w14:paraId="6269464E" w14:textId="1D12A038" w:rsidR="00484E38" w:rsidRPr="002F7471" w:rsidRDefault="00707500" w:rsidP="00A13992">
      <w:pPr>
        <w:spacing w:after="120"/>
        <w:jc w:val="both"/>
        <w:rPr>
          <w:rFonts w:ascii="Arial" w:hAnsi="Arial" w:cs="Arial"/>
          <w:b/>
          <w:bCs/>
        </w:rPr>
      </w:pPr>
      <w:r>
        <w:rPr>
          <w:rFonts w:ascii="Arial" w:hAnsi="Arial" w:cs="Arial"/>
        </w:rPr>
        <w:t xml:space="preserve">Ecco cosa sempre dovrà pensare il discepolo di Gesù: sono accerchiato da ben otto spiriti impuri. Uno era prima della mia conversione, a questo di prima se ne sono aggiunti altri sette, peggiori di quello di prima. Basterebbe che ogni discepolo di Gesù credesse in questa Parola e la sua vita sarebbe ben diversa. Camminerebbe sapendo che attorno a lui vi sono ben otto spirito impuri: due davanti, due dietro, due a destra e </w:t>
      </w:r>
      <w:r w:rsidR="0092172B">
        <w:rPr>
          <w:rFonts w:ascii="Arial" w:hAnsi="Arial" w:cs="Arial"/>
        </w:rPr>
        <w:t>d</w:t>
      </w:r>
      <w:r>
        <w:rPr>
          <w:rFonts w:ascii="Arial" w:hAnsi="Arial" w:cs="Arial"/>
        </w:rPr>
        <w:t>ue a sinistra. Lui è come il carro visto da Ezechiele. Lì il carro era portato da quattro cherubini. Il carro del cristiano è invece portato da otto spiriti impuri. Se il cristiano non rimane inchiodato nel cuore della Vergine Maria, cuore nel quale gli otto spiriti impuri non possono e</w:t>
      </w:r>
      <w:r w:rsidR="004A42A7">
        <w:rPr>
          <w:rFonts w:ascii="Arial" w:hAnsi="Arial" w:cs="Arial"/>
        </w:rPr>
        <w:t>n</w:t>
      </w:r>
      <w:r>
        <w:rPr>
          <w:rFonts w:ascii="Arial" w:hAnsi="Arial" w:cs="Arial"/>
        </w:rPr>
        <w:t xml:space="preserve">trare, </w:t>
      </w:r>
      <w:r w:rsidR="004A42A7">
        <w:rPr>
          <w:rFonts w:ascii="Arial" w:hAnsi="Arial" w:cs="Arial"/>
        </w:rPr>
        <w:t>mai potrà resistere. Sarà trasportato da questi otto spiriti impuri in ogni direzione, non però verso il bene, ma sempre verso ogni male. Ecco perché il cristiano mai deve abbandonare la preghiera. Solo la preghiera frena le ruote di questi otto spiriti impuri, perché il cristiano rimanga nel bene e non si diriga verso il male. La preghiera chiede al Signore che freni le ruote di questi otto spiriti impuri come un tempo ha frenato le ruote dei carri del faraone:</w:t>
      </w:r>
      <w:r w:rsidR="004A42A7" w:rsidRPr="004A42A7">
        <w:t xml:space="preserve"> </w:t>
      </w:r>
      <w:r w:rsidR="004A42A7" w:rsidRPr="004A42A7">
        <w:rPr>
          <w:i/>
          <w:iCs/>
        </w:rPr>
        <w:t>“</w:t>
      </w:r>
      <w:r w:rsidR="004A42A7" w:rsidRPr="004A42A7">
        <w:rPr>
          <w:rFonts w:ascii="Arial" w:hAnsi="Arial" w:cs="Arial"/>
          <w:i/>
          <w:iCs/>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sidR="004A42A7" w:rsidRPr="004A42A7">
        <w:rPr>
          <w:rFonts w:ascii="Arial" w:hAnsi="Arial" w:cs="Arial"/>
          <w:i/>
          <w:iCs/>
        </w:rPr>
        <w:t xml:space="preserve"> (Es 14,24-25). </w:t>
      </w:r>
      <w:r w:rsidR="004A42A7">
        <w:rPr>
          <w:rFonts w:ascii="Arial" w:hAnsi="Arial" w:cs="Arial"/>
        </w:rPr>
        <w:t>Vergine Maria, cammina sempre con noi e sempre frena le ruote di questi otto spiriti impuri e fre</w:t>
      </w:r>
      <w:r w:rsidR="00A13992">
        <w:rPr>
          <w:rFonts w:ascii="Arial" w:hAnsi="Arial" w:cs="Arial"/>
        </w:rPr>
        <w:t xml:space="preserve">na anche le ruote di tutte quelle legioni infernali che vogliamo farci ritornare nelle tenebre dalle quali ci hai trappati con la tua grande potenza.  </w:t>
      </w:r>
      <w:r w:rsidR="00733D65">
        <w:rPr>
          <w:rFonts w:ascii="Arial" w:hAnsi="Arial" w:cs="Arial"/>
          <w:b/>
        </w:rPr>
        <w:t xml:space="preserve">12 </w:t>
      </w:r>
      <w:r w:rsidR="008A6065">
        <w:rPr>
          <w:rFonts w:ascii="Arial" w:hAnsi="Arial" w:cs="Arial"/>
          <w:b/>
        </w:rPr>
        <w:t xml:space="preserve">Ottobre </w:t>
      </w:r>
      <w:r w:rsidR="009E2101" w:rsidRPr="00E467BF">
        <w:rPr>
          <w:rFonts w:ascii="Arial" w:hAnsi="Arial" w:cs="Arial"/>
          <w:b/>
        </w:rPr>
        <w:t>202</w:t>
      </w:r>
      <w:r w:rsidR="00794DEF">
        <w:rPr>
          <w:rFonts w:ascii="Arial" w:hAnsi="Arial" w:cs="Arial"/>
          <w:b/>
        </w:rPr>
        <w:t>5</w:t>
      </w:r>
      <w:r w:rsidR="00A13992">
        <w:rPr>
          <w:rFonts w:ascii="Arial" w:hAnsi="Arial" w:cs="Arial"/>
          <w:b/>
        </w:rPr>
        <w:t xml:space="preserve"> </w:t>
      </w:r>
    </w:p>
    <w:sectPr w:rsidR="00484E38" w:rsidRPr="002F7471" w:rsidSect="00A13992">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A00"/>
    <w:rsid w:val="003C5B92"/>
    <w:rsid w:val="003D111D"/>
    <w:rsid w:val="003D19DD"/>
    <w:rsid w:val="003D1E88"/>
    <w:rsid w:val="003D212A"/>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4877"/>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42A7"/>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8A2"/>
    <w:rsid w:val="005A38B5"/>
    <w:rsid w:val="005A3B78"/>
    <w:rsid w:val="005B142D"/>
    <w:rsid w:val="005B1F69"/>
    <w:rsid w:val="005B2675"/>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16BF0"/>
    <w:rsid w:val="00616C98"/>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07500"/>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184"/>
    <w:rsid w:val="008A3D65"/>
    <w:rsid w:val="008A4947"/>
    <w:rsid w:val="008A499E"/>
    <w:rsid w:val="008A5FDA"/>
    <w:rsid w:val="008A6065"/>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72B"/>
    <w:rsid w:val="00921C9F"/>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992"/>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19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948</Words>
  <Characters>5406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2024-08-09T14:26:00Z</dcterms:created>
  <dcterms:modified xsi:type="dcterms:W3CDTF">2024-08-11T14:48:00Z</dcterms:modified>
</cp:coreProperties>
</file>